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2891" w:firstLineChars="600"/>
        <w:rPr>
          <w:rFonts w:hint="eastAsia"/>
          <w:sz w:val="30"/>
          <w:szCs w:val="30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授权书</w:t>
      </w:r>
      <w:r>
        <w:rPr>
          <w:rFonts w:hint="eastAsia"/>
          <w:sz w:val="30"/>
          <w:szCs w:val="30"/>
          <w:lang w:eastAsia="zh-CN"/>
        </w:rPr>
        <w:t>（网站备案专用）</w:t>
      </w:r>
    </w:p>
    <w:p>
      <w:pPr>
        <w:ind w:firstLine="1800" w:firstLineChars="600"/>
        <w:rPr>
          <w:rFonts w:hint="eastAsia"/>
          <w:sz w:val="30"/>
          <w:szCs w:val="30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致：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本授权书宣告：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系我单位员工，现授权其为我司合法持有网站（域名：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的备案负责人，并全权办理该网站备案事宜，本公司/本人授权该负责人在网站备案过程中，以我单位的名义签署文件，以及处理与此有关的一切事项。其签署的文件视同已经经得本公司/本人同意。</w:t>
      </w:r>
    </w:p>
    <w:p>
      <w:pPr>
        <w:ind w:firstLine="60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本授权无转委托书权。</w:t>
      </w:r>
    </w:p>
    <w:p>
      <w:pPr>
        <w:ind w:firstLine="600"/>
        <w:jc w:val="left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600"/>
        <w:jc w:val="left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600"/>
        <w:jc w:val="left"/>
        <w:rPr>
          <w:rFonts w:hint="eastAsia"/>
          <w:sz w:val="30"/>
          <w:szCs w:val="30"/>
          <w:u w:val="none"/>
          <w:lang w:val="en-US" w:eastAsia="zh-CN"/>
        </w:rPr>
      </w:pPr>
    </w:p>
    <w:p>
      <w:pPr>
        <w:ind w:firstLine="6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>授权人（签字并加盖公章）：</w:t>
      </w:r>
    </w:p>
    <w:p>
      <w:pPr>
        <w:ind w:firstLine="6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被授权代理人（签字）：</w:t>
      </w:r>
      <w:bookmarkStart w:id="0" w:name="_GoBack"/>
      <w:bookmarkEnd w:id="0"/>
    </w:p>
    <w:p>
      <w:pPr>
        <w:ind w:firstLine="6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日期：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0F51"/>
    <w:rsid w:val="47437C39"/>
    <w:rsid w:val="543D0F51"/>
    <w:rsid w:val="67F86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2018-04-08T00:28:00Z</dcterms:created>
  <dc:creator>花田半亩</dc:creator>
  <cp:lastModifiedBy>花田半亩</cp:lastModifiedBy>
  <dcterms:modified xsi:type="dcterms:W3CDTF">2018-06-01T03:03:32Z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